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vertAnchor="page" w:horzAnchor="margin" w:tblpY="1599"/>
        <w:tblW w:w="8714" w:type="dxa"/>
        <w:tblLayout w:type="fixed"/>
        <w:tblLook w:val="04A0" w:firstRow="1" w:lastRow="0" w:firstColumn="1" w:lastColumn="0" w:noHBand="0" w:noVBand="1"/>
      </w:tblPr>
      <w:tblGrid>
        <w:gridCol w:w="1695"/>
        <w:gridCol w:w="1128"/>
        <w:gridCol w:w="1190"/>
        <w:gridCol w:w="92"/>
        <w:gridCol w:w="1133"/>
        <w:gridCol w:w="1156"/>
        <w:gridCol w:w="1190"/>
        <w:gridCol w:w="1130"/>
      </w:tblGrid>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Tên đầy đủ công ty ứng tuyển</w:t>
            </w:r>
          </w:p>
        </w:tc>
        <w:tc>
          <w:tcPr>
            <w:tcW w:w="7019" w:type="dxa"/>
            <w:gridSpan w:val="7"/>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Địa chỉ đăng ký kinh doanh</w:t>
            </w:r>
          </w:p>
        </w:tc>
        <w:tc>
          <w:tcPr>
            <w:tcW w:w="7019" w:type="dxa"/>
            <w:gridSpan w:val="7"/>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Tên ngân hàng</w:t>
            </w:r>
          </w:p>
        </w:tc>
        <w:tc>
          <w:tcPr>
            <w:tcW w:w="2410" w:type="dxa"/>
            <w:gridSpan w:val="3"/>
            <w:vAlign w:val="center"/>
          </w:tcPr>
          <w:p w:rsidR="005A0008" w:rsidRPr="00D369E8" w:rsidRDefault="005A0008">
            <w:pPr>
              <w:rPr>
                <w:rFonts w:ascii="Times New Roman" w:eastAsia="微软雅黑" w:hAnsi="Times New Roman" w:cs="Times New Roman"/>
                <w:color w:val="BFBFBF" w:themeColor="background1" w:themeShade="BF"/>
                <w:sz w:val="20"/>
                <w:szCs w:val="20"/>
              </w:rPr>
            </w:pPr>
          </w:p>
        </w:tc>
        <w:tc>
          <w:tcPr>
            <w:tcW w:w="1133" w:type="dxa"/>
            <w:vAlign w:val="center"/>
          </w:tcPr>
          <w:p w:rsidR="005A0008" w:rsidRPr="00D369E8" w:rsidRDefault="00D369E8">
            <w:pPr>
              <w:rPr>
                <w:rFonts w:ascii="Times New Roman" w:eastAsia="微软雅黑" w:hAnsi="Times New Roman" w:cs="Times New Roman"/>
                <w:color w:val="000000" w:themeColor="text1"/>
                <w:sz w:val="20"/>
                <w:szCs w:val="20"/>
              </w:rPr>
            </w:pPr>
            <w:r w:rsidRPr="00D369E8">
              <w:rPr>
                <w:rFonts w:ascii="Times New Roman" w:eastAsia="微软雅黑" w:hAnsi="Times New Roman" w:cs="Times New Roman"/>
                <w:color w:val="000000" w:themeColor="text1"/>
                <w:sz w:val="20"/>
                <w:szCs w:val="20"/>
              </w:rPr>
              <w:t>Tài khoản ngân hàng</w:t>
            </w:r>
          </w:p>
        </w:tc>
        <w:tc>
          <w:tcPr>
            <w:tcW w:w="3476" w:type="dxa"/>
            <w:gridSpan w:val="3"/>
            <w:vAlign w:val="center"/>
          </w:tcPr>
          <w:p w:rsidR="005A0008" w:rsidRPr="00D369E8" w:rsidRDefault="005A0008">
            <w:pPr>
              <w:rPr>
                <w:rFonts w:ascii="Times New Roman" w:eastAsia="微软雅黑" w:hAnsi="Times New Roman" w:cs="Times New Roman"/>
                <w:color w:val="BFBFBF" w:themeColor="background1" w:themeShade="BF"/>
                <w:sz w:val="20"/>
                <w:szCs w:val="20"/>
              </w:rPr>
            </w:pP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Ứng tuyển mạng lưới</w:t>
            </w:r>
          </w:p>
        </w:tc>
        <w:tc>
          <w:tcPr>
            <w:tcW w:w="7019" w:type="dxa"/>
            <w:gridSpan w:val="7"/>
            <w:vAlign w:val="center"/>
          </w:tcPr>
          <w:p w:rsidR="005A0008" w:rsidRPr="00D369E8" w:rsidRDefault="00D369E8">
            <w:pPr>
              <w:pStyle w:val="a8"/>
              <w:numPr>
                <w:ilvl w:val="0"/>
                <w:numId w:val="1"/>
              </w:numPr>
              <w:ind w:firstLineChars="0"/>
              <w:rPr>
                <w:rFonts w:ascii="Times New Roman" w:eastAsia="微软雅黑" w:hAnsi="Times New Roman" w:cs="Times New Roman"/>
                <w:color w:val="BFBFBF" w:themeColor="background1" w:themeShade="BF"/>
                <w:sz w:val="20"/>
                <w:szCs w:val="20"/>
              </w:rPr>
            </w:pPr>
            <w:r w:rsidRPr="00D369E8">
              <w:rPr>
                <w:rFonts w:ascii="Times New Roman" w:eastAsia="微软雅黑" w:hAnsi="Times New Roman" w:cs="Times New Roman"/>
                <w:sz w:val="20"/>
                <w:szCs w:val="20"/>
              </w:rPr>
              <w:t>Nhà phân phối   □  Trạm dịch vụ   □  Trung tâm phụ tùng</w:t>
            </w:r>
          </w:p>
        </w:tc>
      </w:tr>
      <w:tr w:rsidR="005A0008" w:rsidRPr="00D369E8">
        <w:trPr>
          <w:cantSplit/>
        </w:trPr>
        <w:tc>
          <w:tcPr>
            <w:tcW w:w="1695" w:type="dxa"/>
            <w:vMerge w:val="restart"/>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Thông tin cổ đông</w:t>
            </w:r>
          </w:p>
        </w:tc>
        <w:tc>
          <w:tcPr>
            <w:tcW w:w="1128"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Họ tên cổ đông</w:t>
            </w: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225" w:type="dxa"/>
            <w:gridSpan w:val="2"/>
            <w:vAlign w:val="center"/>
          </w:tcPr>
          <w:p w:rsidR="005A0008" w:rsidRPr="00D369E8" w:rsidRDefault="005A0008">
            <w:pPr>
              <w:rPr>
                <w:rFonts w:ascii="Times New Roman" w:eastAsia="微软雅黑" w:hAnsi="Times New Roman" w:cs="Times New Roman"/>
                <w:sz w:val="20"/>
                <w:szCs w:val="20"/>
              </w:rPr>
            </w:pPr>
          </w:p>
        </w:tc>
        <w:tc>
          <w:tcPr>
            <w:tcW w:w="1156" w:type="dxa"/>
            <w:vAlign w:val="center"/>
          </w:tcPr>
          <w:p w:rsidR="005A0008" w:rsidRPr="00D369E8" w:rsidRDefault="005A0008">
            <w:pPr>
              <w:rPr>
                <w:rFonts w:ascii="Times New Roman" w:eastAsia="微软雅黑" w:hAnsi="Times New Roman" w:cs="Times New Roman"/>
                <w:sz w:val="20"/>
                <w:szCs w:val="20"/>
              </w:rPr>
            </w:pP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130" w:type="dxa"/>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1695" w:type="dxa"/>
            <w:vMerge/>
            <w:vAlign w:val="center"/>
          </w:tcPr>
          <w:p w:rsidR="005A0008" w:rsidRPr="00D369E8" w:rsidRDefault="005A0008">
            <w:pPr>
              <w:rPr>
                <w:rFonts w:ascii="Times New Roman" w:eastAsia="微软雅黑" w:hAnsi="Times New Roman" w:cs="Times New Roman"/>
                <w:sz w:val="20"/>
                <w:szCs w:val="20"/>
              </w:rPr>
            </w:pPr>
          </w:p>
        </w:tc>
        <w:tc>
          <w:tcPr>
            <w:tcW w:w="1128"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Tỷ lệ cổ phần</w:t>
            </w: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225" w:type="dxa"/>
            <w:gridSpan w:val="2"/>
            <w:vAlign w:val="center"/>
          </w:tcPr>
          <w:p w:rsidR="005A0008" w:rsidRPr="00D369E8" w:rsidRDefault="005A0008">
            <w:pPr>
              <w:rPr>
                <w:rFonts w:ascii="Times New Roman" w:eastAsia="微软雅黑" w:hAnsi="Times New Roman" w:cs="Times New Roman"/>
                <w:sz w:val="20"/>
                <w:szCs w:val="20"/>
              </w:rPr>
            </w:pPr>
          </w:p>
        </w:tc>
        <w:tc>
          <w:tcPr>
            <w:tcW w:w="1156" w:type="dxa"/>
            <w:vAlign w:val="center"/>
          </w:tcPr>
          <w:p w:rsidR="005A0008" w:rsidRPr="00D369E8" w:rsidRDefault="005A0008">
            <w:pPr>
              <w:rPr>
                <w:rFonts w:ascii="Times New Roman" w:eastAsia="微软雅黑" w:hAnsi="Times New Roman" w:cs="Times New Roman"/>
                <w:sz w:val="20"/>
                <w:szCs w:val="20"/>
              </w:rPr>
            </w:pP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130" w:type="dxa"/>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1695" w:type="dxa"/>
            <w:vMerge w:val="restart"/>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Thông tin cấp quản lý</w:t>
            </w:r>
          </w:p>
        </w:tc>
        <w:tc>
          <w:tcPr>
            <w:tcW w:w="1128"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Chức vụ</w:t>
            </w: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225" w:type="dxa"/>
            <w:gridSpan w:val="2"/>
            <w:vAlign w:val="center"/>
          </w:tcPr>
          <w:p w:rsidR="005A0008" w:rsidRPr="00D369E8" w:rsidRDefault="005A0008">
            <w:pPr>
              <w:rPr>
                <w:rFonts w:ascii="Times New Roman" w:eastAsia="微软雅黑" w:hAnsi="Times New Roman" w:cs="Times New Roman"/>
                <w:sz w:val="20"/>
                <w:szCs w:val="20"/>
              </w:rPr>
            </w:pPr>
          </w:p>
        </w:tc>
        <w:tc>
          <w:tcPr>
            <w:tcW w:w="1156" w:type="dxa"/>
            <w:vAlign w:val="center"/>
          </w:tcPr>
          <w:p w:rsidR="005A0008" w:rsidRPr="00D369E8" w:rsidRDefault="005A0008">
            <w:pPr>
              <w:rPr>
                <w:rFonts w:ascii="Times New Roman" w:eastAsia="微软雅黑" w:hAnsi="Times New Roman" w:cs="Times New Roman"/>
                <w:sz w:val="20"/>
                <w:szCs w:val="20"/>
              </w:rPr>
            </w:pP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130" w:type="dxa"/>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1695" w:type="dxa"/>
            <w:vMerge/>
            <w:vAlign w:val="center"/>
          </w:tcPr>
          <w:p w:rsidR="005A0008" w:rsidRPr="00D369E8" w:rsidRDefault="005A0008">
            <w:pPr>
              <w:rPr>
                <w:rFonts w:ascii="Times New Roman" w:eastAsia="微软雅黑" w:hAnsi="Times New Roman" w:cs="Times New Roman"/>
                <w:sz w:val="20"/>
                <w:szCs w:val="20"/>
              </w:rPr>
            </w:pPr>
          </w:p>
        </w:tc>
        <w:tc>
          <w:tcPr>
            <w:tcW w:w="1128"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Họ tên</w:t>
            </w: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225" w:type="dxa"/>
            <w:gridSpan w:val="2"/>
            <w:vAlign w:val="center"/>
          </w:tcPr>
          <w:p w:rsidR="005A0008" w:rsidRPr="00D369E8" w:rsidRDefault="005A0008">
            <w:pPr>
              <w:rPr>
                <w:rFonts w:ascii="Times New Roman" w:eastAsia="微软雅黑" w:hAnsi="Times New Roman" w:cs="Times New Roman"/>
                <w:sz w:val="20"/>
                <w:szCs w:val="20"/>
              </w:rPr>
            </w:pPr>
          </w:p>
        </w:tc>
        <w:tc>
          <w:tcPr>
            <w:tcW w:w="1156" w:type="dxa"/>
            <w:vAlign w:val="center"/>
          </w:tcPr>
          <w:p w:rsidR="005A0008" w:rsidRPr="00D369E8" w:rsidRDefault="005A0008">
            <w:pPr>
              <w:rPr>
                <w:rFonts w:ascii="Times New Roman" w:eastAsia="微软雅黑" w:hAnsi="Times New Roman" w:cs="Times New Roman"/>
                <w:sz w:val="20"/>
                <w:szCs w:val="20"/>
              </w:rPr>
            </w:pPr>
          </w:p>
        </w:tc>
        <w:tc>
          <w:tcPr>
            <w:tcW w:w="1190" w:type="dxa"/>
            <w:vAlign w:val="center"/>
          </w:tcPr>
          <w:p w:rsidR="005A0008" w:rsidRPr="00D369E8" w:rsidRDefault="005A0008">
            <w:pPr>
              <w:rPr>
                <w:rFonts w:ascii="Times New Roman" w:eastAsia="微软雅黑" w:hAnsi="Times New Roman" w:cs="Times New Roman"/>
                <w:sz w:val="20"/>
                <w:szCs w:val="20"/>
              </w:rPr>
            </w:pPr>
          </w:p>
        </w:tc>
        <w:tc>
          <w:tcPr>
            <w:tcW w:w="1130" w:type="dxa"/>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6394" w:type="dxa"/>
            <w:gridSpan w:val="6"/>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Thông tin liên quan của công ty ứng tuyển</w:t>
            </w:r>
          </w:p>
        </w:tc>
        <w:tc>
          <w:tcPr>
            <w:tcW w:w="2320" w:type="dxa"/>
            <w:gridSpan w:val="2"/>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Có cung cấp không</w:t>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Đính kèm 1</w:t>
            </w:r>
          </w:p>
        </w:tc>
        <w:tc>
          <w:tcPr>
            <w:tcW w:w="4699" w:type="dxa"/>
            <w:gridSpan w:val="5"/>
            <w:vAlign w:val="center"/>
          </w:tcPr>
          <w:p w:rsidR="005A0008" w:rsidRPr="00D369E8" w:rsidRDefault="00D369E8">
            <w:pPr>
              <w:spacing w:line="240" w:lineRule="exact"/>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Giới thiệu công ty</w:t>
            </w:r>
          </w:p>
        </w:tc>
        <w:tc>
          <w:tcPr>
            <w:tcW w:w="119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Có</w:t>
            </w:r>
            <w:r w:rsidRPr="00D369E8">
              <w:rPr>
                <w:rFonts w:ascii="Times New Roman" w:eastAsia="微软雅黑" w:hAnsi="Times New Roman" w:cs="Times New Roman"/>
                <w:sz w:val="20"/>
                <w:szCs w:val="20"/>
              </w:rPr>
              <w:sym w:font="Wingdings 2" w:char="F030"/>
            </w:r>
          </w:p>
        </w:tc>
        <w:tc>
          <w:tcPr>
            <w:tcW w:w="113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Không</w:t>
            </w:r>
            <w:r w:rsidRPr="00D369E8">
              <w:rPr>
                <w:rFonts w:ascii="Times New Roman" w:eastAsia="微软雅黑" w:hAnsi="Times New Roman" w:cs="Times New Roman"/>
                <w:sz w:val="20"/>
                <w:szCs w:val="20"/>
              </w:rPr>
              <w:sym w:font="Wingdings 2" w:char="F030"/>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Đính kèm 2</w:t>
            </w:r>
          </w:p>
        </w:tc>
        <w:tc>
          <w:tcPr>
            <w:tcW w:w="4699" w:type="dxa"/>
            <w:gridSpan w:val="5"/>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 xml:space="preserve">Giấy phép kinh doanh                           </w:t>
            </w:r>
          </w:p>
        </w:tc>
        <w:tc>
          <w:tcPr>
            <w:tcW w:w="119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Có</w:t>
            </w:r>
            <w:r w:rsidRPr="00D369E8">
              <w:rPr>
                <w:rFonts w:ascii="Times New Roman" w:eastAsia="微软雅黑" w:hAnsi="Times New Roman" w:cs="Times New Roman"/>
                <w:sz w:val="20"/>
                <w:szCs w:val="20"/>
              </w:rPr>
              <w:sym w:font="Wingdings 2" w:char="F030"/>
            </w:r>
          </w:p>
        </w:tc>
        <w:tc>
          <w:tcPr>
            <w:tcW w:w="113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Không</w:t>
            </w:r>
            <w:r w:rsidRPr="00D369E8">
              <w:rPr>
                <w:rFonts w:ascii="Times New Roman" w:eastAsia="微软雅黑" w:hAnsi="Times New Roman" w:cs="Times New Roman"/>
                <w:sz w:val="20"/>
                <w:szCs w:val="20"/>
              </w:rPr>
              <w:sym w:font="Wingdings 2" w:char="F030"/>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Đính kèm 3</w:t>
            </w:r>
          </w:p>
        </w:tc>
        <w:tc>
          <w:tcPr>
            <w:tcW w:w="4699" w:type="dxa"/>
            <w:gridSpan w:val="5"/>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Bảng báo cáo tài chính</w:t>
            </w:r>
            <w:r w:rsidRPr="00D369E8">
              <w:rPr>
                <w:rFonts w:ascii="Times New Roman" w:eastAsia="微软雅黑" w:hAnsi="Times New Roman" w:cs="Times New Roman"/>
                <w:color w:val="BFBFBF" w:themeColor="background1" w:themeShade="BF"/>
                <w:sz w:val="20"/>
                <w:szCs w:val="20"/>
              </w:rPr>
              <w:t xml:space="preserve">                 </w:t>
            </w:r>
          </w:p>
        </w:tc>
        <w:tc>
          <w:tcPr>
            <w:tcW w:w="119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Có</w:t>
            </w:r>
            <w:r w:rsidRPr="00D369E8">
              <w:rPr>
                <w:rFonts w:ascii="Times New Roman" w:eastAsia="微软雅黑" w:hAnsi="Times New Roman" w:cs="Times New Roman"/>
                <w:sz w:val="20"/>
                <w:szCs w:val="20"/>
              </w:rPr>
              <w:sym w:font="Wingdings 2" w:char="F030"/>
            </w:r>
          </w:p>
        </w:tc>
        <w:tc>
          <w:tcPr>
            <w:tcW w:w="113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Không</w:t>
            </w:r>
            <w:r w:rsidRPr="00D369E8">
              <w:rPr>
                <w:rFonts w:ascii="Times New Roman" w:eastAsia="微软雅黑" w:hAnsi="Times New Roman" w:cs="Times New Roman"/>
                <w:sz w:val="20"/>
                <w:szCs w:val="20"/>
              </w:rPr>
              <w:sym w:font="Wingdings 2" w:char="F030"/>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Đính kèm 4</w:t>
            </w:r>
          </w:p>
        </w:tc>
        <w:tc>
          <w:tcPr>
            <w:tcW w:w="4699" w:type="dxa"/>
            <w:gridSpan w:val="5"/>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Cơ sở kinh doanh</w:t>
            </w:r>
          </w:p>
        </w:tc>
        <w:tc>
          <w:tcPr>
            <w:tcW w:w="119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Có</w:t>
            </w:r>
            <w:r w:rsidRPr="00D369E8">
              <w:rPr>
                <w:rFonts w:ascii="Times New Roman" w:eastAsia="微软雅黑" w:hAnsi="Times New Roman" w:cs="Times New Roman"/>
                <w:sz w:val="20"/>
                <w:szCs w:val="20"/>
              </w:rPr>
              <w:sym w:font="Wingdings 2" w:char="F030"/>
            </w:r>
          </w:p>
        </w:tc>
        <w:tc>
          <w:tcPr>
            <w:tcW w:w="113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Không</w:t>
            </w:r>
            <w:r w:rsidRPr="00D369E8">
              <w:rPr>
                <w:rFonts w:ascii="Times New Roman" w:eastAsia="微软雅黑" w:hAnsi="Times New Roman" w:cs="Times New Roman"/>
                <w:sz w:val="20"/>
                <w:szCs w:val="20"/>
              </w:rPr>
              <w:sym w:font="Wingdings 2" w:char="F030"/>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Đính kèm 5</w:t>
            </w:r>
          </w:p>
        </w:tc>
        <w:tc>
          <w:tcPr>
            <w:tcW w:w="4699" w:type="dxa"/>
            <w:gridSpan w:val="5"/>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 xml:space="preserve">Kế hoạch kinh doanh                              </w:t>
            </w:r>
          </w:p>
        </w:tc>
        <w:tc>
          <w:tcPr>
            <w:tcW w:w="119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Có</w:t>
            </w:r>
            <w:r w:rsidRPr="00D369E8">
              <w:rPr>
                <w:rFonts w:ascii="Times New Roman" w:eastAsia="微软雅黑" w:hAnsi="Times New Roman" w:cs="Times New Roman"/>
                <w:sz w:val="20"/>
                <w:szCs w:val="20"/>
              </w:rPr>
              <w:sym w:font="Wingdings 2" w:char="F030"/>
            </w:r>
          </w:p>
        </w:tc>
        <w:tc>
          <w:tcPr>
            <w:tcW w:w="1130"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Không</w:t>
            </w:r>
            <w:r w:rsidRPr="00D369E8">
              <w:rPr>
                <w:rFonts w:ascii="Times New Roman" w:eastAsia="微软雅黑" w:hAnsi="Times New Roman" w:cs="Times New Roman"/>
                <w:sz w:val="20"/>
                <w:szCs w:val="20"/>
              </w:rPr>
              <w:sym w:font="Wingdings 2" w:char="F030"/>
            </w:r>
          </w:p>
        </w:tc>
      </w:tr>
      <w:tr w:rsidR="005A0008" w:rsidRPr="00D369E8">
        <w:trPr>
          <w:cantSplit/>
          <w:trHeight w:val="755"/>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Công ty ứng tuyển bảo đảm</w:t>
            </w:r>
          </w:p>
        </w:tc>
        <w:tc>
          <w:tcPr>
            <w:tcW w:w="7019" w:type="dxa"/>
            <w:gridSpan w:val="7"/>
            <w:vAlign w:val="center"/>
          </w:tcPr>
          <w:p w:rsidR="005A0008" w:rsidRPr="00D369E8" w:rsidRDefault="00D369E8">
            <w:pPr>
              <w:spacing w:line="0" w:lineRule="atLeast"/>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Các tài liệu do công ty cung cấp và thông tin, dữ liệu trong đó đều là sự thật và người nộp đơn phải chịu hoàn toàn trách nhiệm về mọi hậu quả do tài liệu giả gây ra.</w:t>
            </w:r>
          </w:p>
          <w:p w:rsidR="005A0008" w:rsidRPr="00D369E8" w:rsidRDefault="00D369E8">
            <w:pPr>
              <w:spacing w:line="0" w:lineRule="atLeast"/>
              <w:ind w:firstLineChars="1500" w:firstLine="3000"/>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Công ty ứng tuyển ký tên</w:t>
            </w:r>
            <w:r w:rsidRPr="00D369E8">
              <w:rPr>
                <w:rFonts w:ascii="Times New Roman" w:eastAsia="微软雅黑" w:hAnsi="Times New Roman" w:cs="Times New Roman"/>
                <w:sz w:val="20"/>
                <w:szCs w:val="20"/>
              </w:rPr>
              <w:t>：</w:t>
            </w:r>
            <w:r w:rsidRPr="00D369E8">
              <w:rPr>
                <w:rFonts w:ascii="Times New Roman" w:eastAsia="微软雅黑" w:hAnsi="Times New Roman" w:cs="Times New Roman"/>
                <w:sz w:val="20"/>
                <w:szCs w:val="20"/>
              </w:rPr>
              <w:t xml:space="preserve">                          </w:t>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Bộ phận kiểm duyệt</w:t>
            </w:r>
          </w:p>
        </w:tc>
        <w:tc>
          <w:tcPr>
            <w:tcW w:w="4699" w:type="dxa"/>
            <w:gridSpan w:val="5"/>
            <w:vAlign w:val="center"/>
          </w:tcPr>
          <w:p w:rsidR="005A0008" w:rsidRPr="00D369E8" w:rsidRDefault="00D369E8">
            <w:pPr>
              <w:ind w:firstLineChars="700" w:firstLine="1400"/>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kiến kiểm duyệt</w:t>
            </w:r>
          </w:p>
        </w:tc>
        <w:tc>
          <w:tcPr>
            <w:tcW w:w="2320" w:type="dxa"/>
            <w:gridSpan w:val="2"/>
            <w:vAlign w:val="center"/>
          </w:tcPr>
          <w:p w:rsidR="005A0008" w:rsidRPr="00D369E8" w:rsidRDefault="00D369E8">
            <w:pPr>
              <w:ind w:firstLineChars="200" w:firstLine="400"/>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Ngày kiểm duyệt</w:t>
            </w: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Đại diện kinh doanh</w:t>
            </w:r>
          </w:p>
        </w:tc>
        <w:tc>
          <w:tcPr>
            <w:tcW w:w="4699" w:type="dxa"/>
            <w:gridSpan w:val="5"/>
            <w:vAlign w:val="center"/>
          </w:tcPr>
          <w:p w:rsidR="005A0008" w:rsidRPr="00D369E8" w:rsidRDefault="005A0008">
            <w:pPr>
              <w:rPr>
                <w:rFonts w:ascii="Times New Roman" w:eastAsia="微软雅黑" w:hAnsi="Times New Roman" w:cs="Times New Roman"/>
                <w:sz w:val="20"/>
                <w:szCs w:val="20"/>
              </w:rPr>
            </w:pPr>
          </w:p>
        </w:tc>
        <w:tc>
          <w:tcPr>
            <w:tcW w:w="2320" w:type="dxa"/>
            <w:gridSpan w:val="2"/>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Giám đốc khu vực lớn</w:t>
            </w:r>
          </w:p>
        </w:tc>
        <w:tc>
          <w:tcPr>
            <w:tcW w:w="4699" w:type="dxa"/>
            <w:gridSpan w:val="5"/>
            <w:vAlign w:val="center"/>
          </w:tcPr>
          <w:p w:rsidR="005A0008" w:rsidRPr="00D369E8" w:rsidRDefault="005A0008">
            <w:pPr>
              <w:rPr>
                <w:rFonts w:ascii="Times New Roman" w:eastAsia="微软雅黑" w:hAnsi="Times New Roman" w:cs="Times New Roman"/>
                <w:sz w:val="20"/>
                <w:szCs w:val="20"/>
              </w:rPr>
            </w:pPr>
          </w:p>
        </w:tc>
        <w:tc>
          <w:tcPr>
            <w:tcW w:w="2320" w:type="dxa"/>
            <w:gridSpan w:val="2"/>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Height w:val="60"/>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Quản trị mạng</w:t>
            </w:r>
          </w:p>
        </w:tc>
        <w:tc>
          <w:tcPr>
            <w:tcW w:w="4699" w:type="dxa"/>
            <w:gridSpan w:val="5"/>
            <w:vAlign w:val="center"/>
          </w:tcPr>
          <w:p w:rsidR="005A0008" w:rsidRPr="00D369E8" w:rsidRDefault="005A0008">
            <w:pPr>
              <w:rPr>
                <w:rFonts w:ascii="Times New Roman" w:eastAsia="微软雅黑" w:hAnsi="Times New Roman" w:cs="Times New Roman"/>
                <w:sz w:val="20"/>
                <w:szCs w:val="20"/>
              </w:rPr>
            </w:pPr>
          </w:p>
        </w:tc>
        <w:tc>
          <w:tcPr>
            <w:tcW w:w="2320" w:type="dxa"/>
            <w:gridSpan w:val="2"/>
            <w:vAlign w:val="center"/>
          </w:tcPr>
          <w:p w:rsidR="005A0008" w:rsidRPr="00D369E8" w:rsidRDefault="005A0008">
            <w:pPr>
              <w:rPr>
                <w:rFonts w:ascii="Times New Roman" w:eastAsia="微软雅黑" w:hAnsi="Times New Roman" w:cs="Times New Roman"/>
                <w:sz w:val="20"/>
                <w:szCs w:val="20"/>
              </w:rPr>
            </w:pPr>
          </w:p>
        </w:tc>
      </w:tr>
      <w:tr w:rsidR="005A0008" w:rsidRPr="00D369E8">
        <w:trPr>
          <w:cantSplit/>
          <w:trHeight w:val="154"/>
        </w:trPr>
        <w:tc>
          <w:tcPr>
            <w:tcW w:w="1695" w:type="dxa"/>
            <w:vAlign w:val="center"/>
          </w:tcPr>
          <w:p w:rsidR="005A0008" w:rsidRPr="00D369E8" w:rsidRDefault="00D369E8">
            <w:pPr>
              <w:rPr>
                <w:rFonts w:ascii="Times New Roman" w:eastAsia="微软雅黑" w:hAnsi="Times New Roman" w:cs="Times New Roman"/>
                <w:sz w:val="20"/>
                <w:szCs w:val="20"/>
              </w:rPr>
            </w:pPr>
            <w:r w:rsidRPr="00D369E8">
              <w:rPr>
                <w:rFonts w:ascii="Times New Roman" w:eastAsia="微软雅黑" w:hAnsi="Times New Roman" w:cs="Times New Roman"/>
                <w:sz w:val="20"/>
                <w:szCs w:val="20"/>
              </w:rPr>
              <w:t>Giám đốc phòng quản trị mạng</w:t>
            </w:r>
          </w:p>
        </w:tc>
        <w:tc>
          <w:tcPr>
            <w:tcW w:w="4699" w:type="dxa"/>
            <w:gridSpan w:val="5"/>
            <w:vAlign w:val="center"/>
          </w:tcPr>
          <w:p w:rsidR="005A0008" w:rsidRPr="00D369E8" w:rsidRDefault="005A0008">
            <w:pPr>
              <w:rPr>
                <w:rFonts w:ascii="Times New Roman" w:eastAsia="微软雅黑" w:hAnsi="Times New Roman" w:cs="Times New Roman"/>
                <w:sz w:val="20"/>
                <w:szCs w:val="20"/>
              </w:rPr>
            </w:pPr>
          </w:p>
        </w:tc>
        <w:tc>
          <w:tcPr>
            <w:tcW w:w="2320" w:type="dxa"/>
            <w:gridSpan w:val="2"/>
            <w:vAlign w:val="center"/>
          </w:tcPr>
          <w:p w:rsidR="005A0008" w:rsidRPr="00D369E8" w:rsidRDefault="005A0008">
            <w:pPr>
              <w:rPr>
                <w:rFonts w:ascii="Times New Roman" w:eastAsia="微软雅黑" w:hAnsi="Times New Roman" w:cs="Times New Roman"/>
                <w:sz w:val="20"/>
                <w:szCs w:val="20"/>
              </w:rPr>
            </w:pPr>
          </w:p>
        </w:tc>
      </w:tr>
    </w:tbl>
    <w:p w:rsidR="005A0008" w:rsidRPr="00D369E8" w:rsidRDefault="00D369E8">
      <w:pPr>
        <w:jc w:val="center"/>
        <w:rPr>
          <w:rFonts w:ascii="Times New Roman" w:hAnsi="Times New Roman" w:cs="Times New Roman"/>
          <w:b/>
          <w:sz w:val="28"/>
        </w:rPr>
      </w:pPr>
      <w:r w:rsidRPr="00D369E8">
        <w:rPr>
          <w:rFonts w:ascii="Times New Roman" w:hAnsi="Times New Roman" w:cs="Times New Roman"/>
          <w:b/>
          <w:sz w:val="28"/>
        </w:rPr>
        <w:t>Bảng ứng tuyển mạng lưới</w:t>
      </w:r>
    </w:p>
    <w:p w:rsidR="005A0008" w:rsidRPr="00D369E8" w:rsidRDefault="005A0008">
      <w:pPr>
        <w:rPr>
          <w:rFonts w:ascii="Times New Roman" w:eastAsia="微软雅黑" w:hAnsi="Times New Roman" w:cs="Times New Roman"/>
          <w:sz w:val="24"/>
        </w:rPr>
      </w:pPr>
    </w:p>
    <w:p w:rsidR="005A0008" w:rsidRPr="00D369E8" w:rsidRDefault="005A0008">
      <w:pPr>
        <w:rPr>
          <w:rFonts w:ascii="Times New Roman" w:eastAsia="微软雅黑" w:hAnsi="Times New Roman" w:cs="Times New Roman"/>
          <w:sz w:val="24"/>
        </w:rPr>
      </w:pPr>
    </w:p>
    <w:p w:rsidR="005A0008" w:rsidRPr="00D369E8" w:rsidRDefault="00D369E8">
      <w:pPr>
        <w:rPr>
          <w:rFonts w:ascii="Times New Roman" w:eastAsia="微软雅黑" w:hAnsi="Times New Roman" w:cs="Times New Roman"/>
          <w:sz w:val="24"/>
        </w:rPr>
      </w:pPr>
      <w:r w:rsidRPr="00D369E8">
        <w:rPr>
          <w:rFonts w:ascii="Times New Roman" w:eastAsia="微软雅黑" w:hAnsi="Times New Roman" w:cs="Times New Roman"/>
          <w:sz w:val="24"/>
        </w:rPr>
        <w:t xml:space="preserve">Hướng dẫn điền “Bảng ứng tuyển mạng lưới” </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Tên đầy đủ của công ty ứng tuyển: tên đầy đủ của công ty bằng tiếng Anh hoặc tiếng địa phương. Ngoại trừ PT của Indonesia, S.A. Mỹ Latinh và các chữ viết tắt địa phương khác</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Địa chỉ đăng ký kinh doanh: chính xác đến số nhà, bản đồ Google có thể tìm kiếm và xác định vị trí</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Thông tin ngân hàng: tên ngân hàng và số tài khoản thông dụng nhất. Được sử dụng để giải quyết các khiếu nại và các công việc kinh doanh khác.</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Thông tin cổ đông: sắp xếp theo tỷ lệ sở hữu cổ phần.</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Thông tin cấp quản lý: người phụ trách kinh doanh chính như tổng giám đốc, người phụ trách mua hàng, người phụ trách bán hàng, người phụ trách dịch vụ sau bán hàng, v.v.</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Báo cáo tài chính: báo cáo tài chính trong ba năm gần đây.</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lastRenderedPageBreak/>
        <w:t>Giới thiệu công ty: Bao gồm lịch sử quá trình phát triển, cơ cấu tổ chức, phạm vi kinh doanh và hiệu quả kinh doanh của công ty ứng tuyển trong những năm gần đây, v.v.</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Cơ sở kinh doanh: Điền các thông tin liên quan của từng cơ sở kinh doanh theo "Bảng cơ sở kinh doanh", bao gồm cả cửa hàng tự kinh doanh và cửa hàng hợp tác.</w:t>
      </w:r>
    </w:p>
    <w:p w:rsidR="005A0008" w:rsidRPr="00D369E8" w:rsidRDefault="00D369E8">
      <w:pPr>
        <w:pStyle w:val="a8"/>
        <w:numPr>
          <w:ilvl w:val="0"/>
          <w:numId w:val="2"/>
        </w:numPr>
        <w:ind w:firstLineChars="0"/>
        <w:rPr>
          <w:rFonts w:ascii="Times New Roman" w:eastAsia="微软雅黑" w:hAnsi="Times New Roman" w:cs="Times New Roman"/>
          <w:sz w:val="24"/>
        </w:rPr>
      </w:pPr>
      <w:r w:rsidRPr="00D369E8">
        <w:rPr>
          <w:rFonts w:ascii="Times New Roman" w:eastAsia="微软雅黑" w:hAnsi="Times New Roman" w:cs="Times New Roman"/>
          <w:sz w:val="24"/>
        </w:rPr>
        <w:t>Kế hoạch kinh doanh:</w:t>
      </w:r>
    </w:p>
    <w:p w:rsidR="005A0008" w:rsidRPr="00D369E8" w:rsidRDefault="00D369E8">
      <w:pPr>
        <w:pStyle w:val="a8"/>
        <w:ind w:left="360" w:firstLineChars="0" w:firstLine="0"/>
        <w:rPr>
          <w:rFonts w:ascii="Times New Roman" w:eastAsia="微软雅黑" w:hAnsi="Times New Roman" w:cs="Times New Roman"/>
          <w:sz w:val="24"/>
        </w:rPr>
      </w:pPr>
      <w:r w:rsidRPr="00D369E8">
        <w:rPr>
          <w:rFonts w:ascii="Times New Roman" w:eastAsia="微软雅黑" w:hAnsi="Times New Roman" w:cs="Times New Roman"/>
          <w:sz w:val="24"/>
        </w:rPr>
        <w:t>Đối với ứng tuyển nhà phân phối, bao gồm nhưng không giới hạn thời gian hợp tác (thường là 3-5 năm), mục tiêu doanh số bảo đảm trong thời gian hợp tác, các dòng xe bảo đảm doanh số, phát triển kênh bán hàng, các hoạt động xúc tiến và các kế hoạch khác.</w:t>
      </w:r>
    </w:p>
    <w:p w:rsidR="005A0008" w:rsidRPr="00D369E8" w:rsidRDefault="00D369E8">
      <w:pPr>
        <w:pStyle w:val="a8"/>
        <w:ind w:left="360" w:firstLineChars="0" w:firstLine="0"/>
        <w:rPr>
          <w:rFonts w:ascii="Times New Roman" w:eastAsia="微软雅黑" w:hAnsi="Times New Roman" w:cs="Times New Roman"/>
          <w:sz w:val="24"/>
        </w:rPr>
      </w:pPr>
      <w:r w:rsidRPr="00D369E8">
        <w:rPr>
          <w:rFonts w:ascii="Times New Roman" w:eastAsia="微软雅黑" w:hAnsi="Times New Roman" w:cs="Times New Roman"/>
          <w:sz w:val="24"/>
        </w:rPr>
        <w:t>Đối với ứng tuyển trạm dịch vụ, bao gồm nhưng không giới hạn thời gian hợp tác (thường là 3-5 năm), giờ làm việc phục vụ trong thời gian hợp tác, tiêu chuẩn tỷ lệ bồi thường phụ tùng và phát triển kênh dịch vụ.</w:t>
      </w:r>
    </w:p>
    <w:p w:rsidR="005A0008" w:rsidRPr="00D369E8" w:rsidRDefault="00D369E8">
      <w:pPr>
        <w:pStyle w:val="a8"/>
        <w:ind w:left="360" w:firstLineChars="0" w:firstLine="0"/>
        <w:rPr>
          <w:rFonts w:ascii="Times New Roman" w:eastAsia="微软雅黑" w:hAnsi="Times New Roman" w:cs="Times New Roman"/>
          <w:sz w:val="24"/>
        </w:rPr>
      </w:pPr>
      <w:r w:rsidRPr="00D369E8">
        <w:rPr>
          <w:rFonts w:ascii="Times New Roman" w:eastAsia="微软雅黑" w:hAnsi="Times New Roman" w:cs="Times New Roman"/>
          <w:sz w:val="24"/>
        </w:rPr>
        <w:t>Đối với ứng tuyển trung tâm phụ tùng, bao gồm nhưng không giới hạn thời gian hợp tác (thường là 3-5 năm), giá hướng dẫn cung cấp phụ tùng cho các nhà phân phối và trạm dịch vụ trong thời gian hợp tác, phát triển kênh bán hàng.</w:t>
      </w:r>
    </w:p>
    <w:p w:rsidR="00D369E8" w:rsidRDefault="00D369E8">
      <w:pPr>
        <w:rPr>
          <w:rFonts w:ascii="Times New Roman" w:hAnsi="Times New Roman" w:cs="Times New Roman"/>
        </w:rPr>
      </w:pPr>
      <w:r>
        <w:rPr>
          <w:rFonts w:ascii="Times New Roman" w:hAnsi="Times New Roman" w:cs="Times New Roman"/>
        </w:rPr>
        <w:br w:type="page"/>
      </w:r>
    </w:p>
    <w:p w:rsidR="005A0008" w:rsidRPr="00D369E8" w:rsidRDefault="00D369E8">
      <w:pPr>
        <w:jc w:val="center"/>
        <w:rPr>
          <w:rFonts w:ascii="Times New Roman" w:hAnsi="Times New Roman" w:cs="Times New Roman"/>
          <w:b/>
        </w:rPr>
      </w:pPr>
      <w:r w:rsidRPr="00D369E8">
        <w:rPr>
          <w:rFonts w:ascii="Times New Roman" w:hAnsi="Times New Roman" w:cs="Times New Roman"/>
          <w:b/>
        </w:rPr>
        <w:lastRenderedPageBreak/>
        <w:t>Bảng thông tin mạng lưới cơ sở kinh doanh</w:t>
      </w:r>
    </w:p>
    <w:tbl>
      <w:tblPr>
        <w:tblStyle w:val="a7"/>
        <w:tblW w:w="8784" w:type="dxa"/>
        <w:tblLayout w:type="fixed"/>
        <w:tblLook w:val="04A0" w:firstRow="1" w:lastRow="0" w:firstColumn="1" w:lastColumn="0" w:noHBand="0" w:noVBand="1"/>
      </w:tblPr>
      <w:tblGrid>
        <w:gridCol w:w="1381"/>
        <w:gridCol w:w="1382"/>
        <w:gridCol w:w="1384"/>
        <w:gridCol w:w="1657"/>
        <w:gridCol w:w="1109"/>
        <w:gridCol w:w="1871"/>
      </w:tblGrid>
      <w:tr w:rsidR="005A0008" w:rsidRPr="00D369E8">
        <w:trPr>
          <w:trHeight w:val="416"/>
        </w:trPr>
        <w:tc>
          <w:tcPr>
            <w:tcW w:w="1381" w:type="dxa"/>
          </w:tcPr>
          <w:p w:rsidR="005A0008" w:rsidRPr="00D369E8" w:rsidRDefault="00D369E8">
            <w:pPr>
              <w:rPr>
                <w:rFonts w:ascii="Times New Roman" w:hAnsi="Times New Roman" w:cs="Times New Roman"/>
              </w:rPr>
            </w:pPr>
            <w:r w:rsidRPr="00D369E8">
              <w:rPr>
                <w:rFonts w:ascii="Times New Roman" w:hAnsi="Times New Roman" w:cs="Times New Roman"/>
              </w:rPr>
              <w:t>Tên cơ sở</w:t>
            </w:r>
          </w:p>
        </w:tc>
        <w:tc>
          <w:tcPr>
            <w:tcW w:w="7403" w:type="dxa"/>
            <w:gridSpan w:val="5"/>
            <w:vAlign w:val="center"/>
          </w:tcPr>
          <w:p w:rsidR="005A0008" w:rsidRPr="00D369E8" w:rsidRDefault="00D369E8">
            <w:pPr>
              <w:rPr>
                <w:rFonts w:ascii="Times New Roman" w:hAnsi="Times New Roman" w:cs="Times New Roman"/>
                <w:sz w:val="15"/>
              </w:rPr>
            </w:pPr>
            <w:r w:rsidRPr="00D369E8">
              <w:rPr>
                <w:rFonts w:ascii="Times New Roman" w:hAnsi="Times New Roman" w:cs="Times New Roman"/>
                <w:color w:val="D0CECE" w:themeColor="background2" w:themeShade="E6"/>
                <w:sz w:val="15"/>
              </w:rPr>
              <w:t>(Điền theo loại hình kinh doanh của từng cơ sở. Nếu là cửa hàng 3S tích hợp bán hàng, dịch vụ và thiết bị thì cần có một trang bán hàng, dịch vụ và phụ tùng)</w:t>
            </w:r>
          </w:p>
        </w:tc>
      </w:tr>
      <w:tr w:rsidR="005A0008" w:rsidRPr="00D369E8">
        <w:trPr>
          <w:trHeight w:val="408"/>
        </w:trPr>
        <w:tc>
          <w:tcPr>
            <w:tcW w:w="1382" w:type="dxa"/>
          </w:tcPr>
          <w:p w:rsidR="005A0008" w:rsidRPr="00D369E8" w:rsidRDefault="00D369E8">
            <w:pPr>
              <w:rPr>
                <w:rFonts w:ascii="Times New Roman" w:hAnsi="Times New Roman" w:cs="Times New Roman"/>
              </w:rPr>
            </w:pPr>
            <w:r w:rsidRPr="00D369E8">
              <w:rPr>
                <w:rFonts w:ascii="Times New Roman" w:hAnsi="Times New Roman" w:cs="Times New Roman"/>
              </w:rPr>
              <w:t>Địa chỉ</w:t>
            </w:r>
          </w:p>
        </w:tc>
        <w:tc>
          <w:tcPr>
            <w:tcW w:w="7402" w:type="dxa"/>
            <w:gridSpan w:val="5"/>
            <w:vAlign w:val="center"/>
          </w:tcPr>
          <w:p w:rsidR="005A0008" w:rsidRPr="00D369E8" w:rsidRDefault="00D369E8">
            <w:pPr>
              <w:rPr>
                <w:rFonts w:ascii="Times New Roman" w:hAnsi="Times New Roman" w:cs="Times New Roman"/>
                <w:sz w:val="15"/>
              </w:rPr>
            </w:pPr>
            <w:r w:rsidRPr="00D369E8">
              <w:rPr>
                <w:rFonts w:ascii="Times New Roman" w:hAnsi="Times New Roman" w:cs="Times New Roman"/>
                <w:color w:val="BFBFBF" w:themeColor="background1" w:themeShade="BF"/>
                <w:sz w:val="15"/>
              </w:rPr>
              <w:t>(Chính xác đến số nhà, có thể tìm kiếm và định vị trên Google Maps)</w:t>
            </w:r>
          </w:p>
        </w:tc>
      </w:tr>
      <w:tr w:rsidR="005A0008" w:rsidRPr="00D369E8">
        <w:trPr>
          <w:trHeight w:val="408"/>
        </w:trPr>
        <w:tc>
          <w:tcPr>
            <w:tcW w:w="1382" w:type="dxa"/>
            <w:vMerge w:val="restart"/>
            <w:vAlign w:val="center"/>
          </w:tcPr>
          <w:p w:rsidR="005A0008" w:rsidRPr="00D369E8" w:rsidRDefault="00D369E8">
            <w:pPr>
              <w:jc w:val="center"/>
              <w:rPr>
                <w:rFonts w:ascii="Times New Roman" w:hAnsi="Times New Roman" w:cs="Times New Roman"/>
              </w:rPr>
            </w:pPr>
            <w:r w:rsidRPr="00D369E8">
              <w:rPr>
                <w:rFonts w:ascii="Times New Roman" w:hAnsi="Times New Roman" w:cs="Times New Roman"/>
              </w:rPr>
              <w:t>Tính chất</w:t>
            </w:r>
          </w:p>
        </w:tc>
        <w:tc>
          <w:tcPr>
            <w:tcW w:w="7402" w:type="dxa"/>
            <w:gridSpan w:val="5"/>
            <w:vAlign w:val="center"/>
          </w:tcPr>
          <w:p w:rsidR="005A0008" w:rsidRPr="00D369E8" w:rsidRDefault="00D369E8">
            <w:pPr>
              <w:rPr>
                <w:rFonts w:ascii="Times New Roman" w:hAnsi="Times New Roman" w:cs="Times New Roman"/>
              </w:rPr>
            </w:pPr>
            <w:r w:rsidRPr="00D369E8">
              <w:rPr>
                <w:rFonts w:ascii="Times New Roman" w:hAnsi="Times New Roman" w:cs="Times New Roman"/>
              </w:rPr>
              <w:t>□  Tự kinh doanh     □  Hợp tác (Thời hạn hợp tác: Từ ngày....tháng...năm</w:t>
            </w:r>
          </w:p>
          <w:p w:rsidR="005A0008" w:rsidRPr="00D369E8" w:rsidRDefault="00D369E8">
            <w:pPr>
              <w:rPr>
                <w:rFonts w:ascii="Times New Roman" w:hAnsi="Times New Roman" w:cs="Times New Roman"/>
                <w:color w:val="BFBFBF" w:themeColor="background1" w:themeShade="BF"/>
              </w:rPr>
            </w:pPr>
            <w:r w:rsidRPr="00D369E8">
              <w:rPr>
                <w:rFonts w:ascii="Times New Roman" w:hAnsi="Times New Roman" w:cs="Times New Roman"/>
                <w:sz w:val="20"/>
              </w:rPr>
              <w:t xml:space="preserve">□  </w:t>
            </w:r>
            <w:r w:rsidRPr="00D369E8">
              <w:rPr>
                <w:rFonts w:ascii="Times New Roman" w:hAnsi="Times New Roman" w:cs="Times New Roman"/>
              </w:rPr>
              <w:t>Thỏa thuận hợp tác</w:t>
            </w:r>
          </w:p>
        </w:tc>
      </w:tr>
      <w:tr w:rsidR="005A0008" w:rsidRPr="00D369E8">
        <w:trPr>
          <w:trHeight w:val="408"/>
        </w:trPr>
        <w:tc>
          <w:tcPr>
            <w:tcW w:w="1381" w:type="dxa"/>
            <w:vMerge/>
          </w:tcPr>
          <w:p w:rsidR="005A0008" w:rsidRPr="00D369E8" w:rsidRDefault="005A0008">
            <w:pPr>
              <w:rPr>
                <w:rFonts w:ascii="Times New Roman" w:hAnsi="Times New Roman" w:cs="Times New Roman"/>
              </w:rPr>
            </w:pPr>
          </w:p>
        </w:tc>
        <w:tc>
          <w:tcPr>
            <w:tcW w:w="7403" w:type="dxa"/>
            <w:gridSpan w:val="5"/>
            <w:vAlign w:val="center"/>
          </w:tcPr>
          <w:p w:rsidR="005A0008" w:rsidRPr="00D369E8" w:rsidRDefault="00D369E8">
            <w:pPr>
              <w:rPr>
                <w:rFonts w:ascii="Times New Roman" w:hAnsi="Times New Roman" w:cs="Times New Roman"/>
              </w:rPr>
            </w:pPr>
            <w:r w:rsidRPr="00D369E8">
              <w:rPr>
                <w:rFonts w:ascii="Times New Roman" w:hAnsi="Times New Roman" w:cs="Times New Roman"/>
              </w:rPr>
              <w:t>□  Chuyên thương hiệu FAW TRUCKS     □  Nhiều thương hiệu</w:t>
            </w:r>
          </w:p>
        </w:tc>
      </w:tr>
      <w:tr w:rsidR="005A0008" w:rsidRPr="00D369E8">
        <w:trPr>
          <w:trHeight w:val="427"/>
        </w:trPr>
        <w:tc>
          <w:tcPr>
            <w:tcW w:w="1381" w:type="dxa"/>
          </w:tcPr>
          <w:p w:rsidR="005A0008" w:rsidRPr="00D369E8" w:rsidRDefault="00D369E8">
            <w:pPr>
              <w:rPr>
                <w:rFonts w:ascii="Times New Roman" w:hAnsi="Times New Roman" w:cs="Times New Roman"/>
              </w:rPr>
            </w:pPr>
            <w:r w:rsidRPr="00D369E8">
              <w:rPr>
                <w:rFonts w:ascii="Times New Roman" w:hAnsi="Times New Roman" w:cs="Times New Roman"/>
              </w:rPr>
              <w:t>Loại kinh doanh</w:t>
            </w:r>
          </w:p>
        </w:tc>
        <w:tc>
          <w:tcPr>
            <w:tcW w:w="7403" w:type="dxa"/>
            <w:gridSpan w:val="5"/>
            <w:vAlign w:val="center"/>
          </w:tcPr>
          <w:p w:rsidR="005A0008" w:rsidRPr="00D369E8" w:rsidRDefault="00D369E8">
            <w:pPr>
              <w:rPr>
                <w:rFonts w:ascii="Times New Roman" w:hAnsi="Times New Roman" w:cs="Times New Roman"/>
              </w:rPr>
            </w:pPr>
            <w:r w:rsidRPr="00D369E8">
              <w:rPr>
                <w:rFonts w:ascii="Times New Roman" w:hAnsi="Times New Roman" w:cs="Times New Roman"/>
              </w:rPr>
              <w:t>□Bán hàng     □Dịch vụ     □Phụ tùng</w:t>
            </w:r>
          </w:p>
        </w:tc>
      </w:tr>
      <w:tr w:rsidR="005A0008" w:rsidRPr="00D369E8">
        <w:trPr>
          <w:trHeight w:val="433"/>
        </w:trPr>
        <w:tc>
          <w:tcPr>
            <w:tcW w:w="1381" w:type="dxa"/>
            <w:vMerge w:val="restart"/>
          </w:tcPr>
          <w:p w:rsidR="005A0008" w:rsidRPr="00D369E8" w:rsidRDefault="00D369E8">
            <w:pPr>
              <w:rPr>
                <w:rFonts w:ascii="Times New Roman" w:hAnsi="Times New Roman" w:cs="Times New Roman"/>
              </w:rPr>
            </w:pPr>
            <w:r w:rsidRPr="00D369E8">
              <w:rPr>
                <w:rFonts w:ascii="Times New Roman" w:hAnsi="Times New Roman" w:cs="Times New Roman"/>
              </w:rPr>
              <w:t>Người phụ trách cơ sở</w:t>
            </w:r>
          </w:p>
        </w:tc>
        <w:tc>
          <w:tcPr>
            <w:tcW w:w="1382" w:type="dxa"/>
            <w:vAlign w:val="center"/>
          </w:tcPr>
          <w:p w:rsidR="005A0008" w:rsidRPr="00D369E8" w:rsidRDefault="00D369E8">
            <w:pPr>
              <w:rPr>
                <w:rFonts w:ascii="Times New Roman" w:hAnsi="Times New Roman" w:cs="Times New Roman"/>
              </w:rPr>
            </w:pPr>
            <w:r w:rsidRPr="00D369E8">
              <w:rPr>
                <w:rFonts w:ascii="Times New Roman" w:hAnsi="Times New Roman" w:cs="Times New Roman"/>
                <w:color w:val="D0CECE" w:themeColor="background2" w:themeShade="E6"/>
              </w:rPr>
              <w:t>Chức vụ</w:t>
            </w:r>
          </w:p>
        </w:tc>
        <w:tc>
          <w:tcPr>
            <w:tcW w:w="1384" w:type="dxa"/>
            <w:vAlign w:val="center"/>
          </w:tcPr>
          <w:p w:rsidR="005A0008" w:rsidRPr="00D369E8" w:rsidRDefault="00D369E8">
            <w:pPr>
              <w:rPr>
                <w:rFonts w:ascii="Times New Roman" w:hAnsi="Times New Roman" w:cs="Times New Roman"/>
              </w:rPr>
            </w:pPr>
            <w:r w:rsidRPr="00D369E8">
              <w:rPr>
                <w:rFonts w:ascii="Times New Roman" w:hAnsi="Times New Roman" w:cs="Times New Roman"/>
              </w:rPr>
              <w:t>Số điện thoại làm việc</w:t>
            </w:r>
          </w:p>
        </w:tc>
        <w:tc>
          <w:tcPr>
            <w:tcW w:w="1657" w:type="dxa"/>
            <w:vAlign w:val="center"/>
          </w:tcPr>
          <w:p w:rsidR="005A0008" w:rsidRPr="00D369E8" w:rsidRDefault="005A0008">
            <w:pPr>
              <w:rPr>
                <w:rFonts w:ascii="Times New Roman" w:hAnsi="Times New Roman" w:cs="Times New Roman"/>
              </w:rPr>
            </w:pPr>
          </w:p>
        </w:tc>
        <w:tc>
          <w:tcPr>
            <w:tcW w:w="1109" w:type="dxa"/>
            <w:vMerge w:val="restart"/>
            <w:vAlign w:val="center"/>
          </w:tcPr>
          <w:p w:rsidR="005A0008" w:rsidRPr="00D369E8" w:rsidRDefault="00D369E8">
            <w:pPr>
              <w:rPr>
                <w:rFonts w:ascii="Times New Roman" w:hAnsi="Times New Roman" w:cs="Times New Roman"/>
              </w:rPr>
            </w:pPr>
            <w:r w:rsidRPr="00D369E8">
              <w:rPr>
                <w:rFonts w:ascii="Times New Roman" w:hAnsi="Times New Roman" w:cs="Times New Roman"/>
              </w:rPr>
              <w:t>Số lượng nhân viên kinh doanh</w:t>
            </w:r>
          </w:p>
        </w:tc>
        <w:tc>
          <w:tcPr>
            <w:tcW w:w="1871" w:type="dxa"/>
            <w:vMerge w:val="restart"/>
            <w:vAlign w:val="center"/>
          </w:tcPr>
          <w:p w:rsidR="005A0008" w:rsidRPr="00D369E8" w:rsidRDefault="005A0008">
            <w:pPr>
              <w:rPr>
                <w:rFonts w:ascii="Times New Roman" w:hAnsi="Times New Roman" w:cs="Times New Roman"/>
              </w:rPr>
            </w:pPr>
          </w:p>
        </w:tc>
      </w:tr>
      <w:tr w:rsidR="005A0008" w:rsidRPr="00D369E8">
        <w:trPr>
          <w:trHeight w:val="499"/>
        </w:trPr>
        <w:tc>
          <w:tcPr>
            <w:tcW w:w="1381" w:type="dxa"/>
            <w:vMerge/>
          </w:tcPr>
          <w:p w:rsidR="005A0008" w:rsidRPr="00D369E8" w:rsidRDefault="005A0008">
            <w:pPr>
              <w:rPr>
                <w:rFonts w:ascii="Times New Roman" w:hAnsi="Times New Roman" w:cs="Times New Roman"/>
              </w:rPr>
            </w:pPr>
          </w:p>
        </w:tc>
        <w:tc>
          <w:tcPr>
            <w:tcW w:w="1382" w:type="dxa"/>
            <w:vAlign w:val="center"/>
          </w:tcPr>
          <w:p w:rsidR="005A0008" w:rsidRPr="00D369E8" w:rsidRDefault="00D369E8">
            <w:pPr>
              <w:rPr>
                <w:rFonts w:ascii="Times New Roman" w:hAnsi="Times New Roman" w:cs="Times New Roman"/>
                <w:color w:val="D0CECE" w:themeColor="background2" w:themeShade="E6"/>
              </w:rPr>
            </w:pPr>
            <w:r w:rsidRPr="00D369E8">
              <w:rPr>
                <w:rFonts w:ascii="Times New Roman" w:hAnsi="Times New Roman" w:cs="Times New Roman"/>
                <w:color w:val="D0CECE" w:themeColor="background2" w:themeShade="E6"/>
              </w:rPr>
              <w:t>Họ tên</w:t>
            </w:r>
          </w:p>
        </w:tc>
        <w:tc>
          <w:tcPr>
            <w:tcW w:w="1384" w:type="dxa"/>
            <w:vAlign w:val="center"/>
          </w:tcPr>
          <w:p w:rsidR="005A0008" w:rsidRPr="00D369E8" w:rsidRDefault="00D369E8">
            <w:pPr>
              <w:rPr>
                <w:rFonts w:ascii="Times New Roman" w:hAnsi="Times New Roman" w:cs="Times New Roman"/>
              </w:rPr>
            </w:pPr>
            <w:r w:rsidRPr="00D369E8">
              <w:rPr>
                <w:rFonts w:ascii="Times New Roman" w:hAnsi="Times New Roman" w:cs="Times New Roman"/>
              </w:rPr>
              <w:t>Email</w:t>
            </w:r>
          </w:p>
        </w:tc>
        <w:tc>
          <w:tcPr>
            <w:tcW w:w="1657" w:type="dxa"/>
            <w:vAlign w:val="center"/>
          </w:tcPr>
          <w:p w:rsidR="005A0008" w:rsidRPr="00D369E8" w:rsidRDefault="005A0008">
            <w:pPr>
              <w:rPr>
                <w:rFonts w:ascii="Times New Roman" w:hAnsi="Times New Roman" w:cs="Times New Roman"/>
              </w:rPr>
            </w:pPr>
          </w:p>
        </w:tc>
        <w:tc>
          <w:tcPr>
            <w:tcW w:w="1109" w:type="dxa"/>
            <w:vMerge/>
            <w:vAlign w:val="center"/>
          </w:tcPr>
          <w:p w:rsidR="005A0008" w:rsidRPr="00D369E8" w:rsidRDefault="005A0008">
            <w:pPr>
              <w:rPr>
                <w:rFonts w:ascii="Times New Roman" w:hAnsi="Times New Roman" w:cs="Times New Roman"/>
              </w:rPr>
            </w:pPr>
          </w:p>
        </w:tc>
        <w:tc>
          <w:tcPr>
            <w:tcW w:w="1871" w:type="dxa"/>
            <w:vMerge/>
            <w:vAlign w:val="center"/>
          </w:tcPr>
          <w:p w:rsidR="005A0008" w:rsidRPr="00D369E8" w:rsidRDefault="005A0008">
            <w:pPr>
              <w:rPr>
                <w:rFonts w:ascii="Times New Roman" w:hAnsi="Times New Roman" w:cs="Times New Roman"/>
              </w:rPr>
            </w:pPr>
          </w:p>
        </w:tc>
      </w:tr>
      <w:tr w:rsidR="005A0008" w:rsidRPr="00D369E8">
        <w:trPr>
          <w:trHeight w:val="341"/>
        </w:trPr>
        <w:tc>
          <w:tcPr>
            <w:tcW w:w="1381" w:type="dxa"/>
          </w:tcPr>
          <w:p w:rsidR="005A0008" w:rsidRPr="00D369E8" w:rsidRDefault="00D369E8">
            <w:pPr>
              <w:rPr>
                <w:rFonts w:ascii="Times New Roman" w:hAnsi="Times New Roman" w:cs="Times New Roman"/>
              </w:rPr>
            </w:pPr>
            <w:r w:rsidRPr="00D369E8">
              <w:rPr>
                <w:rFonts w:ascii="Times New Roman" w:hAnsi="Times New Roman" w:cs="Times New Roman"/>
              </w:rPr>
              <w:t>Tổng dịch tích cơ sở</w:t>
            </w:r>
          </w:p>
        </w:tc>
        <w:tc>
          <w:tcPr>
            <w:tcW w:w="1382" w:type="dxa"/>
            <w:vAlign w:val="center"/>
          </w:tcPr>
          <w:p w:rsidR="005A0008" w:rsidRPr="00D369E8" w:rsidRDefault="005A0008">
            <w:pPr>
              <w:rPr>
                <w:rFonts w:ascii="Times New Roman" w:hAnsi="Times New Roman" w:cs="Times New Roman"/>
              </w:rPr>
            </w:pPr>
          </w:p>
        </w:tc>
        <w:tc>
          <w:tcPr>
            <w:tcW w:w="1384" w:type="dxa"/>
            <w:vAlign w:val="center"/>
          </w:tcPr>
          <w:p w:rsidR="005A0008" w:rsidRPr="00D369E8" w:rsidRDefault="00D369E8">
            <w:pPr>
              <w:rPr>
                <w:rFonts w:ascii="Times New Roman" w:hAnsi="Times New Roman" w:cs="Times New Roman"/>
              </w:rPr>
            </w:pPr>
            <w:r w:rsidRPr="00D369E8">
              <w:rPr>
                <w:rFonts w:ascii="Times New Roman" w:hAnsi="Times New Roman" w:cs="Times New Roman"/>
              </w:rPr>
              <w:t>Diện tích xây dựng</w:t>
            </w:r>
          </w:p>
        </w:tc>
        <w:tc>
          <w:tcPr>
            <w:tcW w:w="1657" w:type="dxa"/>
            <w:vAlign w:val="center"/>
          </w:tcPr>
          <w:p w:rsidR="005A0008" w:rsidRPr="00D369E8" w:rsidRDefault="005A0008">
            <w:pPr>
              <w:rPr>
                <w:rFonts w:ascii="Times New Roman" w:hAnsi="Times New Roman" w:cs="Times New Roman"/>
              </w:rPr>
            </w:pPr>
          </w:p>
        </w:tc>
        <w:tc>
          <w:tcPr>
            <w:tcW w:w="1109" w:type="dxa"/>
            <w:vAlign w:val="center"/>
          </w:tcPr>
          <w:p w:rsidR="005A0008" w:rsidRPr="00D369E8" w:rsidRDefault="00D369E8">
            <w:pPr>
              <w:rPr>
                <w:rFonts w:ascii="Times New Roman" w:hAnsi="Times New Roman" w:cs="Times New Roman"/>
              </w:rPr>
            </w:pPr>
            <w:r w:rsidRPr="00D369E8">
              <w:rPr>
                <w:rFonts w:ascii="Times New Roman" w:hAnsi="Times New Roman" w:cs="Times New Roman"/>
              </w:rPr>
              <w:t>Chiều rộng mặt bằng</w:t>
            </w:r>
          </w:p>
        </w:tc>
        <w:tc>
          <w:tcPr>
            <w:tcW w:w="1871" w:type="dxa"/>
            <w:vAlign w:val="center"/>
          </w:tcPr>
          <w:p w:rsidR="005A0008" w:rsidRPr="00D369E8" w:rsidRDefault="005A0008">
            <w:pPr>
              <w:rPr>
                <w:rFonts w:ascii="Times New Roman" w:hAnsi="Times New Roman" w:cs="Times New Roman"/>
              </w:rPr>
            </w:pPr>
          </w:p>
        </w:tc>
      </w:tr>
      <w:tr w:rsidR="005A0008" w:rsidRPr="00D369E8">
        <w:trPr>
          <w:trHeight w:val="383"/>
        </w:trPr>
        <w:tc>
          <w:tcPr>
            <w:tcW w:w="4147" w:type="dxa"/>
            <w:gridSpan w:val="3"/>
          </w:tcPr>
          <w:p w:rsidR="005A0008" w:rsidRPr="00D369E8" w:rsidRDefault="00D369E8">
            <w:pPr>
              <w:numPr>
                <w:ilvl w:val="0"/>
                <w:numId w:val="3"/>
              </w:numPr>
              <w:rPr>
                <w:rFonts w:ascii="Times New Roman" w:hAnsi="Times New Roman" w:cs="Times New Roman"/>
              </w:rPr>
            </w:pPr>
            <w:r w:rsidRPr="00D369E8">
              <w:rPr>
                <w:rFonts w:ascii="Times New Roman" w:hAnsi="Times New Roman" w:cs="Times New Roman"/>
              </w:rPr>
              <w:t>Ảnh chính diện cơ sở</w:t>
            </w:r>
          </w:p>
        </w:tc>
        <w:tc>
          <w:tcPr>
            <w:tcW w:w="4637" w:type="dxa"/>
            <w:gridSpan w:val="3"/>
          </w:tcPr>
          <w:p w:rsidR="005A0008" w:rsidRPr="00D369E8" w:rsidRDefault="00D369E8">
            <w:pPr>
              <w:ind w:firstLine="420"/>
              <w:rPr>
                <w:rFonts w:ascii="Times New Roman" w:hAnsi="Times New Roman" w:cs="Times New Roman"/>
              </w:rPr>
            </w:pPr>
            <w:r w:rsidRPr="00D369E8">
              <w:rPr>
                <w:rFonts w:ascii="Times New Roman" w:hAnsi="Times New Roman" w:cs="Times New Roman"/>
              </w:rPr>
              <w:t xml:space="preserve">2. Ảnh góc nghiêng 45° bên phải cơ sở </w:t>
            </w:r>
          </w:p>
        </w:tc>
      </w:tr>
      <w:tr w:rsidR="005A0008" w:rsidRPr="00D369E8">
        <w:trPr>
          <w:trHeight w:val="2305"/>
        </w:trPr>
        <w:tc>
          <w:tcPr>
            <w:tcW w:w="414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73025</wp:posOffset>
                  </wp:positionH>
                  <wp:positionV relativeFrom="paragraph">
                    <wp:posOffset>17145</wp:posOffset>
                  </wp:positionV>
                  <wp:extent cx="2367280" cy="119634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67280" cy="1196340"/>
                          </a:xfrm>
                          <a:prstGeom prst="rect">
                            <a:avLst/>
                          </a:prstGeom>
                        </pic:spPr>
                      </pic:pic>
                    </a:graphicData>
                  </a:graphic>
                </wp:anchor>
              </w:drawing>
            </w:r>
          </w:p>
        </w:tc>
        <w:tc>
          <w:tcPr>
            <w:tcW w:w="463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44450</wp:posOffset>
                  </wp:positionH>
                  <wp:positionV relativeFrom="paragraph">
                    <wp:posOffset>55245</wp:posOffset>
                  </wp:positionV>
                  <wp:extent cx="2533015" cy="1120140"/>
                  <wp:effectExtent l="0" t="0" r="635"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33015" cy="1120140"/>
                          </a:xfrm>
                          <a:prstGeom prst="rect">
                            <a:avLst/>
                          </a:prstGeom>
                        </pic:spPr>
                      </pic:pic>
                    </a:graphicData>
                  </a:graphic>
                </wp:anchor>
              </w:drawing>
            </w:r>
          </w:p>
        </w:tc>
      </w:tr>
      <w:tr w:rsidR="005A0008" w:rsidRPr="00D369E8">
        <w:trPr>
          <w:trHeight w:val="431"/>
        </w:trPr>
        <w:tc>
          <w:tcPr>
            <w:tcW w:w="4147" w:type="dxa"/>
            <w:gridSpan w:val="3"/>
          </w:tcPr>
          <w:p w:rsidR="005A0008" w:rsidRPr="00D369E8" w:rsidRDefault="00D369E8">
            <w:pPr>
              <w:ind w:firstLineChars="100" w:firstLine="210"/>
              <w:rPr>
                <w:rFonts w:ascii="Times New Roman" w:hAnsi="Times New Roman" w:cs="Times New Roman"/>
              </w:rPr>
            </w:pPr>
            <w:r w:rsidRPr="00D369E8">
              <w:rPr>
                <w:rFonts w:ascii="Times New Roman" w:hAnsi="Times New Roman" w:cs="Times New Roman"/>
              </w:rPr>
              <w:t xml:space="preserve">3. Ảnh góc nghiêng 45° bên trái cơ sở </w:t>
            </w:r>
          </w:p>
        </w:tc>
        <w:tc>
          <w:tcPr>
            <w:tcW w:w="4637" w:type="dxa"/>
            <w:gridSpan w:val="3"/>
          </w:tcPr>
          <w:p w:rsidR="005A0008" w:rsidRPr="00D369E8" w:rsidRDefault="00D369E8">
            <w:pPr>
              <w:ind w:firstLineChars="200" w:firstLine="420"/>
              <w:rPr>
                <w:rFonts w:ascii="Times New Roman" w:hAnsi="Times New Roman" w:cs="Times New Roman"/>
              </w:rPr>
            </w:pPr>
            <w:r w:rsidRPr="00D369E8">
              <w:rPr>
                <w:rFonts w:ascii="Times New Roman" w:hAnsi="Times New Roman" w:cs="Times New Roman"/>
              </w:rPr>
              <w:t>4. Hình ảnh bên trong của cơ sở -1</w:t>
            </w:r>
          </w:p>
        </w:tc>
      </w:tr>
      <w:tr w:rsidR="005A0008" w:rsidRPr="00D369E8">
        <w:trPr>
          <w:trHeight w:val="2241"/>
        </w:trPr>
        <w:tc>
          <w:tcPr>
            <w:tcW w:w="414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27305</wp:posOffset>
                  </wp:positionH>
                  <wp:positionV relativeFrom="paragraph">
                    <wp:posOffset>17780</wp:posOffset>
                  </wp:positionV>
                  <wp:extent cx="2453640" cy="118999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rcRect r="10807"/>
                          <a:stretch>
                            <a:fillRect/>
                          </a:stretch>
                        </pic:blipFill>
                        <pic:spPr>
                          <a:xfrm>
                            <a:off x="0" y="0"/>
                            <a:ext cx="2453640" cy="1189990"/>
                          </a:xfrm>
                          <a:prstGeom prst="rect">
                            <a:avLst/>
                          </a:prstGeom>
                          <a:ln>
                            <a:noFill/>
                          </a:ln>
                        </pic:spPr>
                      </pic:pic>
                    </a:graphicData>
                  </a:graphic>
                </wp:anchor>
              </w:drawing>
            </w:r>
          </w:p>
        </w:tc>
        <w:tc>
          <w:tcPr>
            <w:tcW w:w="463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245110</wp:posOffset>
                  </wp:positionH>
                  <wp:positionV relativeFrom="paragraph">
                    <wp:posOffset>99060</wp:posOffset>
                  </wp:positionV>
                  <wp:extent cx="2245360" cy="972185"/>
                  <wp:effectExtent l="0" t="0" r="254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5627" cy="971951"/>
                          </a:xfrm>
                          <a:prstGeom prst="rect">
                            <a:avLst/>
                          </a:prstGeom>
                        </pic:spPr>
                      </pic:pic>
                    </a:graphicData>
                  </a:graphic>
                </wp:anchor>
              </w:drawing>
            </w:r>
          </w:p>
        </w:tc>
      </w:tr>
      <w:tr w:rsidR="005A0008" w:rsidRPr="00D369E8">
        <w:trPr>
          <w:trHeight w:val="469"/>
        </w:trPr>
        <w:tc>
          <w:tcPr>
            <w:tcW w:w="4147" w:type="dxa"/>
            <w:gridSpan w:val="3"/>
          </w:tcPr>
          <w:p w:rsidR="005A0008" w:rsidRPr="00D369E8" w:rsidRDefault="00D369E8">
            <w:pPr>
              <w:ind w:firstLineChars="100" w:firstLine="210"/>
              <w:rPr>
                <w:rFonts w:ascii="Times New Roman" w:hAnsi="Times New Roman" w:cs="Times New Roman"/>
              </w:rPr>
            </w:pPr>
            <w:r w:rsidRPr="00D369E8">
              <w:rPr>
                <w:rFonts w:ascii="Times New Roman" w:hAnsi="Times New Roman" w:cs="Times New Roman"/>
              </w:rPr>
              <w:t>5.Hình ảnh bên trong của cơ sở -2</w:t>
            </w:r>
          </w:p>
        </w:tc>
        <w:tc>
          <w:tcPr>
            <w:tcW w:w="4637" w:type="dxa"/>
            <w:gridSpan w:val="3"/>
          </w:tcPr>
          <w:p w:rsidR="005A0008" w:rsidRPr="00D369E8" w:rsidRDefault="00D369E8">
            <w:pPr>
              <w:ind w:firstLine="420"/>
              <w:rPr>
                <w:rFonts w:ascii="Times New Roman" w:hAnsi="Times New Roman" w:cs="Times New Roman"/>
              </w:rPr>
            </w:pPr>
            <w:r w:rsidRPr="00D369E8">
              <w:rPr>
                <w:rFonts w:ascii="Times New Roman" w:hAnsi="Times New Roman" w:cs="Times New Roman"/>
              </w:rPr>
              <w:t>6.Hình ảnh bên trong của cơ sở -3</w:t>
            </w:r>
          </w:p>
        </w:tc>
      </w:tr>
      <w:tr w:rsidR="005A0008" w:rsidRPr="00D369E8" w:rsidTr="00D369E8">
        <w:trPr>
          <w:trHeight w:val="3607"/>
        </w:trPr>
        <w:tc>
          <w:tcPr>
            <w:tcW w:w="414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440055</wp:posOffset>
                  </wp:positionH>
                  <wp:positionV relativeFrom="paragraph">
                    <wp:posOffset>287020</wp:posOffset>
                  </wp:positionV>
                  <wp:extent cx="2018665" cy="940435"/>
                  <wp:effectExtent l="0" t="0" r="63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665" cy="940435"/>
                          </a:xfrm>
                          <a:prstGeom prst="rect">
                            <a:avLst/>
                          </a:prstGeom>
                        </pic:spPr>
                      </pic:pic>
                    </a:graphicData>
                  </a:graphic>
                </wp:anchor>
              </w:drawing>
            </w:r>
          </w:p>
        </w:tc>
        <w:tc>
          <w:tcPr>
            <w:tcW w:w="463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297180</wp:posOffset>
                  </wp:positionH>
                  <wp:positionV relativeFrom="paragraph">
                    <wp:posOffset>218440</wp:posOffset>
                  </wp:positionV>
                  <wp:extent cx="2240280" cy="1035050"/>
                  <wp:effectExtent l="0" t="0" r="825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0001" cy="1035050"/>
                          </a:xfrm>
                          <a:prstGeom prst="rect">
                            <a:avLst/>
                          </a:prstGeom>
                        </pic:spPr>
                      </pic:pic>
                    </a:graphicData>
                  </a:graphic>
                </wp:anchor>
              </w:drawing>
            </w:r>
          </w:p>
        </w:tc>
      </w:tr>
      <w:tr w:rsidR="005A0008" w:rsidRPr="00D369E8">
        <w:trPr>
          <w:trHeight w:val="548"/>
        </w:trPr>
        <w:tc>
          <w:tcPr>
            <w:tcW w:w="4147" w:type="dxa"/>
            <w:gridSpan w:val="3"/>
          </w:tcPr>
          <w:p w:rsidR="005A0008" w:rsidRPr="00D369E8" w:rsidRDefault="00D369E8">
            <w:pPr>
              <w:ind w:firstLineChars="100" w:firstLine="210"/>
              <w:rPr>
                <w:rFonts w:ascii="Times New Roman" w:hAnsi="Times New Roman" w:cs="Times New Roman"/>
              </w:rPr>
            </w:pPr>
            <w:r w:rsidRPr="00D369E8">
              <w:rPr>
                <w:rFonts w:ascii="Times New Roman" w:hAnsi="Times New Roman" w:cs="Times New Roman"/>
              </w:rPr>
              <w:lastRenderedPageBreak/>
              <w:t>7.Hình ảnh bên trong của cơ sở -4</w:t>
            </w:r>
          </w:p>
        </w:tc>
        <w:tc>
          <w:tcPr>
            <w:tcW w:w="4637" w:type="dxa"/>
            <w:gridSpan w:val="3"/>
          </w:tcPr>
          <w:p w:rsidR="005A0008" w:rsidRPr="00D369E8" w:rsidRDefault="00D369E8">
            <w:pPr>
              <w:rPr>
                <w:rFonts w:ascii="Times New Roman" w:hAnsi="Times New Roman" w:cs="Times New Roman"/>
              </w:rPr>
            </w:pPr>
            <w:r w:rsidRPr="00D369E8">
              <w:rPr>
                <w:rFonts w:ascii="Times New Roman" w:hAnsi="Times New Roman" w:cs="Times New Roman"/>
              </w:rPr>
              <w:t xml:space="preserve">    8. Bố cục khu chức năng (có thể vẽ tay)</w:t>
            </w:r>
          </w:p>
        </w:tc>
      </w:tr>
      <w:tr w:rsidR="005A0008" w:rsidRPr="00D369E8">
        <w:trPr>
          <w:trHeight w:val="2383"/>
        </w:trPr>
        <w:tc>
          <w:tcPr>
            <w:tcW w:w="4147" w:type="dxa"/>
            <w:gridSpan w:val="3"/>
          </w:tcPr>
          <w:p w:rsidR="005A0008" w:rsidRPr="00D369E8" w:rsidRDefault="00D369E8">
            <w:pPr>
              <w:rPr>
                <w:rFonts w:ascii="Times New Roman" w:hAnsi="Times New Roman" w:cs="Times New Roman"/>
              </w:rPr>
            </w:pPr>
            <w:bookmarkStart w:id="0" w:name="_GoBack"/>
            <w:r w:rsidRPr="00D369E8">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301625</wp:posOffset>
                  </wp:positionH>
                  <wp:positionV relativeFrom="paragraph">
                    <wp:posOffset>137795</wp:posOffset>
                  </wp:positionV>
                  <wp:extent cx="2131060" cy="1112520"/>
                  <wp:effectExtent l="0" t="0" r="317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extLst>
                              <a:ext uri="{28A0092B-C50C-407E-A947-70E740481C1C}">
                                <a14:useLocalDpi xmlns:a14="http://schemas.microsoft.com/office/drawing/2010/main" val="0"/>
                              </a:ext>
                            </a:extLst>
                          </a:blip>
                          <a:srcRect r="7176"/>
                          <a:stretch>
                            <a:fillRect/>
                          </a:stretch>
                        </pic:blipFill>
                        <pic:spPr>
                          <a:xfrm>
                            <a:off x="0" y="0"/>
                            <a:ext cx="2131050" cy="1112520"/>
                          </a:xfrm>
                          <a:prstGeom prst="rect">
                            <a:avLst/>
                          </a:prstGeom>
                          <a:ln>
                            <a:noFill/>
                          </a:ln>
                        </pic:spPr>
                      </pic:pic>
                    </a:graphicData>
                  </a:graphic>
                </wp:anchor>
              </w:drawing>
            </w:r>
          </w:p>
        </w:tc>
        <w:bookmarkEnd w:id="0"/>
        <w:tc>
          <w:tcPr>
            <w:tcW w:w="4637" w:type="dxa"/>
            <w:gridSpan w:val="3"/>
          </w:tcPr>
          <w:p w:rsidR="005A0008" w:rsidRPr="00D369E8" w:rsidRDefault="00D369E8">
            <w:pPr>
              <w:rPr>
                <w:rFonts w:ascii="Times New Roman" w:hAnsi="Times New Roman" w:cs="Times New Roman"/>
              </w:rPr>
            </w:pPr>
            <w:r w:rsidRPr="00D369E8">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765175</wp:posOffset>
                  </wp:positionH>
                  <wp:positionV relativeFrom="paragraph">
                    <wp:posOffset>-41910</wp:posOffset>
                  </wp:positionV>
                  <wp:extent cx="1345565" cy="1509395"/>
                  <wp:effectExtent l="0" t="5715" r="1270" b="127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345762" cy="1509567"/>
                          </a:xfrm>
                          <a:prstGeom prst="rect">
                            <a:avLst/>
                          </a:prstGeom>
                        </pic:spPr>
                      </pic:pic>
                    </a:graphicData>
                  </a:graphic>
                </wp:anchor>
              </w:drawing>
            </w:r>
          </w:p>
        </w:tc>
      </w:tr>
    </w:tbl>
    <w:p w:rsidR="005A0008" w:rsidRPr="00D369E8" w:rsidRDefault="005A0008">
      <w:pPr>
        <w:rPr>
          <w:rFonts w:ascii="Times New Roman" w:hAnsi="Times New Roman" w:cs="Times New Roman"/>
        </w:rPr>
      </w:pPr>
    </w:p>
    <w:sectPr w:rsidR="005A0008" w:rsidRPr="00D369E8">
      <w:pgSz w:w="11906" w:h="16838"/>
      <w:pgMar w:top="993" w:right="1418"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2C1" w:rsidRDefault="002622C1" w:rsidP="00155D0A">
      <w:r>
        <w:separator/>
      </w:r>
    </w:p>
  </w:endnote>
  <w:endnote w:type="continuationSeparator" w:id="0">
    <w:p w:rsidR="002622C1" w:rsidRDefault="002622C1" w:rsidP="0015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2C1" w:rsidRDefault="002622C1" w:rsidP="00155D0A">
      <w:r>
        <w:separator/>
      </w:r>
    </w:p>
  </w:footnote>
  <w:footnote w:type="continuationSeparator" w:id="0">
    <w:p w:rsidR="002622C1" w:rsidRDefault="002622C1" w:rsidP="0015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DCE8"/>
    <w:multiLevelType w:val="singleLevel"/>
    <w:tmpl w:val="1482DCE8"/>
    <w:lvl w:ilvl="0">
      <w:start w:val="1"/>
      <w:numFmt w:val="decimal"/>
      <w:suff w:val="space"/>
      <w:lvlText w:val="%1."/>
      <w:lvlJc w:val="left"/>
    </w:lvl>
  </w:abstractNum>
  <w:abstractNum w:abstractNumId="1" w15:restartNumberingAfterBreak="0">
    <w:nsid w:val="6C52533A"/>
    <w:multiLevelType w:val="multilevel"/>
    <w:tmpl w:val="6C52533A"/>
    <w:lvl w:ilvl="0">
      <w:start w:val="1"/>
      <w:numFmt w:val="bullet"/>
      <w:lvlText w:val="□"/>
      <w:lvlJc w:val="left"/>
      <w:pPr>
        <w:ind w:left="360" w:hanging="360"/>
      </w:pPr>
      <w:rPr>
        <w:rFonts w:ascii="微软雅黑" w:eastAsia="微软雅黑" w:hAnsi="微软雅黑" w:cstheme="minorBidi"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CC75B48"/>
    <w:multiLevelType w:val="multilevel"/>
    <w:tmpl w:val="6CC75B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F3"/>
    <w:rsid w:val="000344CA"/>
    <w:rsid w:val="00052F5A"/>
    <w:rsid w:val="000758DA"/>
    <w:rsid w:val="000B700F"/>
    <w:rsid w:val="000D7609"/>
    <w:rsid w:val="000E4AB2"/>
    <w:rsid w:val="001377AA"/>
    <w:rsid w:val="00155D0A"/>
    <w:rsid w:val="00192137"/>
    <w:rsid w:val="001C14E9"/>
    <w:rsid w:val="001D3DBF"/>
    <w:rsid w:val="002622C1"/>
    <w:rsid w:val="002825CE"/>
    <w:rsid w:val="002F576F"/>
    <w:rsid w:val="00313B54"/>
    <w:rsid w:val="0038762D"/>
    <w:rsid w:val="00450BDB"/>
    <w:rsid w:val="004E02ED"/>
    <w:rsid w:val="00502E4D"/>
    <w:rsid w:val="0056641E"/>
    <w:rsid w:val="005820F1"/>
    <w:rsid w:val="00592D12"/>
    <w:rsid w:val="005A0008"/>
    <w:rsid w:val="005A55B1"/>
    <w:rsid w:val="005F1320"/>
    <w:rsid w:val="007247AA"/>
    <w:rsid w:val="0077577F"/>
    <w:rsid w:val="00804C6C"/>
    <w:rsid w:val="00823433"/>
    <w:rsid w:val="00837F2D"/>
    <w:rsid w:val="008B4242"/>
    <w:rsid w:val="009379AE"/>
    <w:rsid w:val="009628C8"/>
    <w:rsid w:val="00AB14AA"/>
    <w:rsid w:val="00B31EF8"/>
    <w:rsid w:val="00B72F72"/>
    <w:rsid w:val="00B963E9"/>
    <w:rsid w:val="00BC07F5"/>
    <w:rsid w:val="00C6039D"/>
    <w:rsid w:val="00C84560"/>
    <w:rsid w:val="00CE4325"/>
    <w:rsid w:val="00D005C6"/>
    <w:rsid w:val="00D21B8A"/>
    <w:rsid w:val="00D242F3"/>
    <w:rsid w:val="00D369E8"/>
    <w:rsid w:val="00D40B4E"/>
    <w:rsid w:val="00D662DF"/>
    <w:rsid w:val="00D734E5"/>
    <w:rsid w:val="00DC0F80"/>
    <w:rsid w:val="00E67C0E"/>
    <w:rsid w:val="00EB2E32"/>
    <w:rsid w:val="00EF279E"/>
    <w:rsid w:val="00F536B3"/>
    <w:rsid w:val="00F579B4"/>
    <w:rsid w:val="00F579D6"/>
    <w:rsid w:val="00F614B7"/>
    <w:rsid w:val="00F80B57"/>
    <w:rsid w:val="00FC6935"/>
    <w:rsid w:val="0F1C707B"/>
    <w:rsid w:val="7ADF56F4"/>
    <w:rsid w:val="7E2B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D67C72AA-9BE9-4C7D-AB70-7DA84498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570</Words>
  <Characters>3249</Characters>
  <Application>Microsoft Office Word</Application>
  <DocSecurity>0</DocSecurity>
  <Lines>27</Lines>
  <Paragraphs>7</Paragraphs>
  <ScaleCrop>false</ScaleCrop>
  <Company>Organization</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jffaw</dc:creator>
  <cp:lastModifiedBy>徐 慧佳</cp:lastModifiedBy>
  <cp:revision>11</cp:revision>
  <dcterms:created xsi:type="dcterms:W3CDTF">2020-10-23T06:09:00Z</dcterms:created>
  <dcterms:modified xsi:type="dcterms:W3CDTF">2021-04-23T07:13:00Z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D2B10116A0674B679A887D7B5C413161</vt:lpwstr>
  </property>
</Properties>
</file>